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0F6" w:rsidRPr="002C53F3" w:rsidRDefault="003479FC" w:rsidP="002C53F3">
      <w:p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Pią</w:t>
      </w:r>
      <w:r w:rsidR="0038314A" w:rsidRPr="002C53F3">
        <w:rPr>
          <w:rFonts w:ascii="Times New Roman" w:hAnsi="Times New Roman" w:cs="Times New Roman"/>
          <w:sz w:val="24"/>
          <w:szCs w:val="24"/>
        </w:rPr>
        <w:t>tek 17.12.2021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3F3">
        <w:rPr>
          <w:rFonts w:ascii="Times New Roman" w:hAnsi="Times New Roman" w:cs="Times New Roman"/>
          <w:b/>
          <w:sz w:val="24"/>
          <w:szCs w:val="24"/>
        </w:rPr>
        <w:t>W związku z kwarantanną dzieci zaplanowany na dzisiaj temat będziemy realizować w poniedziałek. W związku z tym proszę, aby dzieci były w poniedziałek odświętnie ubrane.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314A" w:rsidRPr="002C53F3" w:rsidRDefault="0038314A" w:rsidP="002C53F3">
      <w:p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Temat dnia: Który żywioł jest najważniejszy? Poznajemy ogień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  <w:highlight w:val="red"/>
        </w:rPr>
        <w:t>WSZYSCY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Ciepło − zimno –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zabawa orientacyjno-porządkowa.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Tamburyn.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Rodzic rytmicznie gra na tamburynie, dziecko porusza się po pokoju w odpowiednim tempie (wolnym,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umiarkowanym lub szybkim). Na przerwę w grze i hasło wymienione przez rodzica dziecko reaguje odpowiednim ruchem: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ciepło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dziecko stają, trzymając się w talii,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zimno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− dziecko pocierają szybko dłonie o siebie,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mróz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dziecko obejmują ramiona dłońmi i je pocierają,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gorąco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dziecko wachlują się dłońmi,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parzy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dziecko przeskakują z nogi na nogę.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  <w:highlight w:val="red"/>
        </w:rPr>
        <w:t>5 i 6 LATKI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b/>
          <w:bCs/>
          <w:sz w:val="24"/>
          <w:szCs w:val="24"/>
        </w:rPr>
        <w:t xml:space="preserve">Zajęcia 1. Słuchanie opowiadania Agaty Widzowskiej </w:t>
      </w:r>
      <w:r w:rsidRPr="002C53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Żywioły.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Wprowadzenie do tematu tygodnia.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Karty pracy, cz. 2, s. 52−53.</w:t>
      </w:r>
    </w:p>
    <w:p w:rsidR="0038314A" w:rsidRPr="002C53F3" w:rsidRDefault="0038314A" w:rsidP="002C53F3">
      <w:p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4ADC31C" wp14:editId="140ECAC1">
            <wp:extent cx="5760720" cy="37890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14A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Rodzic</w:t>
      </w:r>
      <w:r w:rsidR="0038314A" w:rsidRPr="002C53F3">
        <w:rPr>
          <w:rFonts w:ascii="Times New Roman" w:hAnsi="Times New Roman" w:cs="Times New Roman"/>
          <w:sz w:val="24"/>
          <w:szCs w:val="24"/>
        </w:rPr>
        <w:t xml:space="preserve"> od</w:t>
      </w:r>
      <w:r w:rsidRPr="002C53F3">
        <w:rPr>
          <w:rFonts w:ascii="Times New Roman" w:hAnsi="Times New Roman" w:cs="Times New Roman"/>
          <w:sz w:val="24"/>
          <w:szCs w:val="24"/>
        </w:rPr>
        <w:t>czytuje pytanie tygodnia. Dziecko stara</w:t>
      </w:r>
      <w:r w:rsidR="0038314A" w:rsidRPr="002C53F3">
        <w:rPr>
          <w:rFonts w:ascii="Times New Roman" w:hAnsi="Times New Roman" w:cs="Times New Roman"/>
          <w:sz w:val="24"/>
          <w:szCs w:val="24"/>
        </w:rPr>
        <w:t xml:space="preserve"> się na nie odpowiedzieć, patrząc na obrazek.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Wykonuj</w:t>
      </w:r>
      <w:r w:rsidR="008760F6" w:rsidRPr="002C53F3">
        <w:rPr>
          <w:rFonts w:ascii="Times New Roman" w:hAnsi="Times New Roman" w:cs="Times New Roman"/>
          <w:sz w:val="24"/>
          <w:szCs w:val="24"/>
        </w:rPr>
        <w:t>e</w:t>
      </w:r>
      <w:r w:rsidRPr="002C53F3">
        <w:rPr>
          <w:rFonts w:ascii="Times New Roman" w:hAnsi="Times New Roman" w:cs="Times New Roman"/>
          <w:sz w:val="24"/>
          <w:szCs w:val="24"/>
        </w:rPr>
        <w:t xml:space="preserve"> polecenia zawarte na karcie pracy.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lastRenderedPageBreak/>
        <w:t>Polecenia:</w:t>
      </w:r>
    </w:p>
    <w:p w:rsidR="0038314A" w:rsidRPr="002C53F3" w:rsidRDefault="0038314A" w:rsidP="002C53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Obejrzyj obrazek. Zastanów się, które dziecko reprezentuje dany żywioł (ogień, ziemia, powietrze,</w:t>
      </w:r>
      <w:r w:rsidR="008760F6"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>woda).</w:t>
      </w:r>
    </w:p>
    <w:p w:rsidR="0038314A" w:rsidRPr="002C53F3" w:rsidRDefault="0038314A" w:rsidP="002C53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Wskaż na obrazku elementy związane z wodą. Z czym jeszcze kojarzy ci się woda?</w:t>
      </w:r>
    </w:p>
    <w:p w:rsidR="0038314A" w:rsidRPr="002C53F3" w:rsidRDefault="0038314A" w:rsidP="002C53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Wskaż na obrazku elementy związane z ogniem. Z czym jeszcze kojarzy ci się ogień?</w:t>
      </w:r>
    </w:p>
    <w:p w:rsidR="0038314A" w:rsidRPr="002C53F3" w:rsidRDefault="0038314A" w:rsidP="002C53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Wskaż na obrazku elementy związane z ziemią. Z czym jeszcze kojarzy ci się ziemia?</w:t>
      </w:r>
    </w:p>
    <w:p w:rsidR="0038314A" w:rsidRPr="002C53F3" w:rsidRDefault="0038314A" w:rsidP="002C53F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Wskaż na obrazku elementy związane z powietrzem. Z czym jeszcze kojarzy ci się powietrze?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Słuchanie opowiadania.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W pewien zimowy wieczór Pola bawiła się w swoim pokoju. Za oknem padał śnieg, a w domu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było ciepło i przytulnie. Tata rozpalił w kominku. Iskierki ognia wesoło podskakiwały za szybą,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jakby bawiły się w berka. W całym domu pachniało choinką i piernikami. Pola siedziała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na łóżku i przymierzała sukienki swojej nowej lalce, którą dostała w prezencie świątecznym.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W akwarium pływały kolorowe rybki, które co jakiś czas wystawiały pyszczki nad powierzchnię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wody i pluskały cichutko. Pola spoglądała przez okno na padający śnieg. Jeden płatek, drugi płatek, trzeci płatek… Nagle 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ziewczynka poczuła się bardzo śpiąca, przytuliła lalkę i po chwili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już spała. Miała bardzo dziwny sen…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Z kominka w salonie wyskoczył Ogień, w kapeluszu ozdobionym płomieniami w kolorach: żółtym,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pomarańczowym i czerwonym. Ogień zaskwierczał, wystrzelił w górę setki iskier i zawołał: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To ja, król płomieni! Kłaniajcie mi się, bo jestem najważniejszy na świecie. Gdyby zabrakło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prądu, beze mnie nie byłoby światła, ciepła i pieczonych ziemniaków!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Po tych słowach z akwarium wyskoczyła Woda, w sukience przypominającej wodospad.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Kilka kropli spadło prosto na kapelusz Ognia i ugasiło jeden z płomieni, robiąc głośne </w:t>
      </w:r>
      <w:proofErr w:type="spellStart"/>
      <w:r w:rsidRPr="002C53F3">
        <w:rPr>
          <w:rFonts w:ascii="Times New Roman" w:hAnsi="Times New Roman" w:cs="Times New Roman"/>
          <w:i/>
          <w:iCs/>
          <w:sz w:val="24"/>
          <w:szCs w:val="24"/>
        </w:rPr>
        <w:t>pssst</w:t>
      </w:r>
      <w:proofErr w:type="spellEnd"/>
      <w:r w:rsidRPr="002C53F3">
        <w:rPr>
          <w:rFonts w:ascii="Times New Roman" w:hAnsi="Times New Roman" w:cs="Times New Roman"/>
          <w:i/>
          <w:iCs/>
          <w:sz w:val="24"/>
          <w:szCs w:val="24"/>
        </w:rPr>
        <w:t>!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To ja, królowa życia! – oznajmiła Woda. – Kłaniajcie mi się, bo jestem potrzebna ludziom,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zwierzętom i roślinom. Gdyby nie ja, wszyscy zginęliby z pragnienia. I nikt nie mógłby wyprać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skarpetek! A ty, Ogniu, jesteś niebezpieczny, możesz spowodować pożar – dodała.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Phi! W każdej chwili mogę zamienić cię w parę wodną i wtedy odlecisz w powietrze! – odparł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Ogień.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– </w:t>
      </w:r>
      <w:proofErr w:type="spellStart"/>
      <w:r w:rsidRPr="002C53F3">
        <w:rPr>
          <w:rFonts w:ascii="Times New Roman" w:hAnsi="Times New Roman" w:cs="Times New Roman"/>
          <w:i/>
          <w:iCs/>
          <w:sz w:val="24"/>
          <w:szCs w:val="24"/>
        </w:rPr>
        <w:t>Huhuuu</w:t>
      </w:r>
      <w:proofErr w:type="spellEnd"/>
      <w:r w:rsidRPr="002C53F3">
        <w:rPr>
          <w:rFonts w:ascii="Times New Roman" w:hAnsi="Times New Roman" w:cs="Times New Roman"/>
          <w:i/>
          <w:iCs/>
          <w:sz w:val="24"/>
          <w:szCs w:val="24"/>
        </w:rPr>
        <w:t>! – Przez otwór w kominie wpadło zdyszane Powietrze.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Czy o mnie mowa? To ja, król oddechu. Kłaniajcie mi się, bo beze mnie nikt nie mógłby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oddychać. Wy możecie powodować pożary i powodzie, a ja dostarczam niezbędny do życia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tlen. To ja jestem najważniejsze! – powiedziało Powietrze.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Zejdźcie na ziemię! – odezwał się nagle czyjś głos.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Trzy żywioły rozejrzały się dookoła, ale nikogo nie zauważyły.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To ja, królowa Ziemia. Kłaniajcie mi się, bo jestem domem dla wszystkiego, co żyje. Gdyby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nie ja, ludzie i zwierzęta nie mieliby co jeść i gdzie mieszkać.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Powietrze wzięło głęboki oddech i powiedziało: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Po co się kłócimy? Każde z nas jest żywiołem, ale nie musimy ze sobą walczyć. Wszyscy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jesteśmy tak samo ważni. Gdyby zabrakło jednego z nas, wtedy nie byłoby życia. Tylko razem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nasze działanie ma sens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Żywioły się zamyśliły.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Mogę wszystko spalić, ale wolę być tym, który ogrzewa – szepnął Ogień.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Mogę wszystko zatopić, ale wolę być tą, która gasi pragnienie – dodała Woda.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Mogę sprowadzić huragan, ale wolę być dostarczycielem tlenu – powiedziało Powietrze.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Widzicie tę małą, śpiącą dziewczynkę? – zapytała Ziemia. – Jestem jej domem. Dbajmy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o niego wspólnie. Zgoda?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sz w:val="24"/>
          <w:szCs w:val="24"/>
        </w:rPr>
        <w:t>– Zgoda! – odpowiedziały żywioły. – A teraz wracajmy do swoich zadań, zanim dziewczynka</w:t>
      </w:r>
      <w:r w:rsidR="008760F6"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się obudzi…</w:t>
      </w:r>
    </w:p>
    <w:p w:rsidR="0038314A" w:rsidRPr="002C53F3" w:rsidRDefault="0038314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• Rozmowa na temat opowiadania.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lastRenderedPageBreak/>
        <w:t>Co słyszała i widziała Pola przed zaśnięciem? Co mogła czuć?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 xml:space="preserve">Co się przyśniło </w:t>
      </w:r>
      <w:proofErr w:type="spellStart"/>
      <w:r w:rsidRPr="002C53F3">
        <w:rPr>
          <w:rFonts w:ascii="Times New Roman" w:hAnsi="Times New Roman" w:cs="Times New Roman"/>
          <w:sz w:val="24"/>
          <w:szCs w:val="24"/>
        </w:rPr>
        <w:t>Poli</w:t>
      </w:r>
      <w:proofErr w:type="spellEnd"/>
      <w:r w:rsidRPr="002C53F3">
        <w:rPr>
          <w:rFonts w:ascii="Times New Roman" w:hAnsi="Times New Roman" w:cs="Times New Roman"/>
          <w:sz w:val="24"/>
          <w:szCs w:val="24"/>
        </w:rPr>
        <w:t>?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Co mówił ogień?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Co mówiła woda?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Co mówiło powietrze?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Co mówiła ziemia?</w:t>
      </w:r>
    </w:p>
    <w:p w:rsidR="0038314A" w:rsidRPr="002C53F3" w:rsidRDefault="0038314A" w:rsidP="002C53F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Czy można powiedzieć, że któryś z żywiołów jest najważniejszy?</w:t>
      </w:r>
    </w:p>
    <w:p w:rsidR="008760F6" w:rsidRPr="002C53F3" w:rsidRDefault="008760F6" w:rsidP="002C53F3">
      <w:p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  <w:highlight w:val="red"/>
        </w:rPr>
        <w:t>4-LATKI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Zajęcia 1. Słuchanie opowiadania Barbary Szelągowskiej </w:t>
      </w:r>
      <w:r w:rsidRPr="002C53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Cztery żywioły</w:t>
      </w:r>
      <w:r w:rsidRPr="002C5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eastAsia="Times New Roman" w:hAnsi="Times New Roman" w:cs="Times New Roman" w:hint="eastAsia"/>
          <w:color w:val="000000"/>
          <w:sz w:val="24"/>
          <w:szCs w:val="24"/>
        </w:rPr>
        <w:t>􀁸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Wprowadzenie do tematu tygodnia.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Karta pracy, cz. 2, s. 43.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drawing>
          <wp:inline distT="0" distB="0" distL="0" distR="0" wp14:anchorId="09488D25" wp14:editId="6C76A56A">
            <wp:extent cx="2305050" cy="30713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1616" cy="308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Rodzic odczytuje pytanie tygodnia. Dziecko stara się na nie odpowiedzieć, patrząc na obrazek. Wykonują polecenia na karcie pracy.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Polecenia:</w:t>
      </w:r>
    </w:p>
    <w:p w:rsidR="008760F6" w:rsidRPr="002C53F3" w:rsidRDefault="008760F6" w:rsidP="002C53F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Obejrzyj obrazek. Powiedz, co na nim widzisz.</w:t>
      </w:r>
    </w:p>
    <w:p w:rsidR="008760F6" w:rsidRPr="002C53F3" w:rsidRDefault="008760F6" w:rsidP="002C53F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Opowiedz o swoich skojarzeniach związanych z wodą, ogniem, ziemią i powietrzem.</w:t>
      </w:r>
    </w:p>
    <w:p w:rsidR="008760F6" w:rsidRPr="002C53F3" w:rsidRDefault="008760F6" w:rsidP="002C53F3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Odszukaj w naklejkach symbole żywiołów. Przyklej je w tych miejscach na obrazku, gdzie przedstawiono te żywioły.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Słuchanie opowiadania.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grupie Kangurków po zajęciach muzycznych nadszedł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czas na zabawę. Czwórka przyjaciół usiadła wygodnie na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dywanie.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W co będziemy się bawić? – zapytał Mikołaj. – Może pojeździmy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samochodami?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Mam lepszy pomysł – powiedziała Ewa i pokazała na biblioteczkę przedszkolną. – Chyba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pojawiły się jakieś nowe książeczki o żywiołach. Mogą być bardzo ciekawe. Na pewno w środku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jest dużo kolorowych obrazków!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W takim razie nie ma na co czekać, tylko trzeba je obejrzeć – wyszeptała </w:t>
      </w:r>
      <w:proofErr w:type="spellStart"/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Malwinka</w:t>
      </w:r>
      <w:proofErr w:type="spellEnd"/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i po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chwili rozdzieliła książki między dzieci. – Widzicie, akurat są cztery. Dla każdego po jednej.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dlaczego mówisz tak cicho? – zainteresował się Maciek.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Dlatego, że książki lubią ciszę. Mama zawsze mi to powtarza, jak wchodzimy do biblioteki.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z uwagą zaczęły oglądać swoje książeczki. Wreszcie odezwała się Ewa.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– Ja mam książkę o ziemi. Już wiem, że to najważniejszy żywioł! Ziemia to miejsce życia roślin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zwierząt. Dzięki niej drzewa i kwiatki mają gdzie zapuścić korzenie, a krety kopać tunele.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jeszcze coś wam powiem – mama czasem nazywa mnie króliczkiem, bo bardzo lubię jeść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marchewki. Gdy jestem na wakacjach u babci, wyrywam je prosto z ziemi. Dzięki temu widzę,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że z każdym tygodniem są coraz większe. Pewnie gdyby nie było ziemi, marchewki nie miałyby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gdzie rosnąć.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E tam – machnął ręką Maciek. – Najważniejsza jest woda. Bez wody twoja marchewka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nawet nie wykiełkowałaby z nasionka! A na dodatek w wodzie żyje wiele zwierząt: krokodyle,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hipopotamy, wieloryby… bez wody nie można byłoby napić się herbatki ani kompotu z truskawek…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mój kotek też codziennie pije wodę. A zresztą bardzo lubię kąpać się w morzu, a to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przecież też woda!… Ostatnio widziałem elektrownię wodną. Bez elektrowni nie byłoby prądu.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ja myślę, że najbardziej potrzebne jest powietrze – z przekonaniem powiedział Mikołaj. –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Tylko dzięki niemu możemy oddychać i my, i zwierzęta. Od taty wiem, że rośliny też potrzebują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powietrza, żeby mogły rosnąć. A wiatraki? Gdyby nie było powietrza, nie byłoby wiatru. I jak by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się kręciły? Jak by pływały żaglówki? I jak nasionka przenosiłyby się w nowe miejsca?… W upały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też jest przyjemnie, jak wieje wiaterek i nas chłodzi.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Wreszcie odezwała się </w:t>
      </w:r>
      <w:proofErr w:type="spellStart"/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Malwinka</w:t>
      </w:r>
      <w:proofErr w:type="spellEnd"/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Teraz jest zima i zimno na dworze, a ogień daje ciepło i światło. Uwielbiam zimą grzać się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przy ciepłym kominku, a latem przy ognisku. Jest wtedy tak przyjemnie! I można piec kiełbaski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na </w:t>
      </w:r>
      <w:proofErr w:type="spellStart"/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patyku!</w:t>
      </w:r>
      <w:r w:rsidRPr="002C53F3">
        <w:rPr>
          <w:rFonts w:ascii="Times New Roman" w:hAnsi="Times New Roman" w:cs="Times New Roman"/>
          <w:color w:val="FFFFFF"/>
          <w:sz w:val="24"/>
          <w:szCs w:val="24"/>
        </w:rPr>
        <w:t>te</w:t>
      </w:r>
      <w:proofErr w:type="spellEnd"/>
      <w:r w:rsidRPr="002C53F3">
        <w:rPr>
          <w:rFonts w:ascii="Times New Roman" w:hAnsi="Times New Roman" w:cs="Times New Roman"/>
          <w:color w:val="FFFFFF"/>
          <w:sz w:val="24"/>
          <w:szCs w:val="24"/>
        </w:rPr>
        <w:t xml:space="preserve"> żywi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A ja coś ciekawego znalazłem na ostatniej stronie – powiedział Maciek. – Zobaczcie!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Wszystkie żywioły, tak jak my, przyjaźnią się ze sobą i uzupełniają wzajemnie.</w:t>
      </w:r>
    </w:p>
    <w:p w:rsidR="00D34E50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Może to prawda. Marchewce, żeby mogła urosnąć u babci na polu, potrzebna jest nie tylko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ziemia, ale i woda, i powietrze. – A potem, żeby ugotować zupę warzywną, potrzebny jest ogień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podsumowała Ewa.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Czyli wszyscy mieliśmy rację. Każdy żywioł jest bardzo ważny – dodał Mikołaj.</w:t>
      </w: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Ale nie da się powiedzieć, który jest najważniejszy </w:t>
      </w:r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– zakończyła dyskusję </w:t>
      </w:r>
      <w:proofErr w:type="spellStart"/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Malwinka</w:t>
      </w:r>
      <w:proofErr w:type="spellEnd"/>
      <w:r w:rsidR="00D34E50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wymieniły się między sobą książkami i z uwagą oglądały je aż do obiadu.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760F6" w:rsidRPr="002C53F3" w:rsidRDefault="008760F6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• Rozmowa na temat opowiadania.</w:t>
      </w:r>
    </w:p>
    <w:p w:rsidR="008760F6" w:rsidRPr="002C53F3" w:rsidRDefault="008760F6" w:rsidP="002C53F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Jakie żywioły poznały dzieci?</w:t>
      </w:r>
    </w:p>
    <w:p w:rsidR="008760F6" w:rsidRPr="002C53F3" w:rsidRDefault="008760F6" w:rsidP="002C53F3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Do jakiego wniosku doszły dzieci?</w:t>
      </w:r>
    </w:p>
    <w:p w:rsidR="008760F6" w:rsidRPr="002C53F3" w:rsidRDefault="008760F6" w:rsidP="002C53F3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Który żywioł, twoim zdaniem, jest najciekawszy? Dlaczego?</w:t>
      </w:r>
    </w:p>
    <w:p w:rsidR="00D34E50" w:rsidRPr="002C53F3" w:rsidRDefault="00D34E50" w:rsidP="002C53F3">
      <w:pPr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  <w:highlight w:val="red"/>
        </w:rPr>
        <w:t>WSZYSCY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Pierwsza gwiazdka, spadająca gwiazdka –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zabawa ruchowa.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Nagranie muzyki relaksacyjnej, odtwarzacz CD.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Rodzic wprowadza dziecko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w zabawę słowami: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W grudniu dzień jest bardzo krótki, szybko zapada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zmrok. Możemy wtedy wcześniej oglądać gwiazdy na niebie. Gwiazdom przypisujemy różne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znaczenia. Pierwsza gwiazdka, która pojawi się na niebie w Wigilię, oznacza, że możemy usiąść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 kolacji wigilijnej i podzielić się opłatkiem. Gdy zauważymy spadającą gwiazdę, wypowiadamy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życzenie. Na pewno się spełni. Oprócz gwiazd na niebie możemy dostrzec również komety,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które są na nim jednym z najbardziej widocznych punktów. Komety rozświetlają niebo swoimi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>warkoczami. Spójrzmy w górę. Zobaczmy, co uda nam się dostrzec na niebie.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Rodzic</w:t>
      </w:r>
      <w:r w:rsidRPr="002C53F3">
        <w:rPr>
          <w:rFonts w:ascii="Times New Roman" w:hAnsi="Times New Roman" w:cs="Times New Roman"/>
          <w:sz w:val="24"/>
          <w:szCs w:val="24"/>
        </w:rPr>
        <w:t xml:space="preserve"> włącza muzykę. </w:t>
      </w:r>
      <w:hyperlink r:id="rId7" w:history="1">
        <w:r w:rsidRPr="002C53F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https://www.youtube.com/watch?v=sSXSnzr9kDo</w:t>
        </w:r>
      </w:hyperlink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Dzieci chodzą po sali i patrzą do góry. Mogą utworzyć z dłoni lornetkę.</w:t>
      </w:r>
      <w:r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 xml:space="preserve">Na hasło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Pierwsza gwiazdka </w:t>
      </w:r>
      <w:r w:rsidRPr="002C53F3">
        <w:rPr>
          <w:rFonts w:ascii="Times New Roman" w:hAnsi="Times New Roman" w:cs="Times New Roman"/>
          <w:sz w:val="24"/>
          <w:szCs w:val="24"/>
        </w:rPr>
        <w:t>– dzieci podnoszą ręce do góry i szybko otwierają, zamykają</w:t>
      </w:r>
      <w:r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 xml:space="preserve">dłonie;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Spadająca gwiazda </w:t>
      </w:r>
      <w:r w:rsidRPr="002C53F3">
        <w:rPr>
          <w:rFonts w:ascii="Times New Roman" w:hAnsi="Times New Roman" w:cs="Times New Roman"/>
          <w:sz w:val="24"/>
          <w:szCs w:val="24"/>
        </w:rPr>
        <w:t xml:space="preserve">– dzieci robią szybki przysiad; </w:t>
      </w:r>
      <w:r w:rsidRPr="002C53F3">
        <w:rPr>
          <w:rFonts w:ascii="Times New Roman" w:hAnsi="Times New Roman" w:cs="Times New Roman"/>
          <w:i/>
          <w:iCs/>
          <w:sz w:val="24"/>
          <w:szCs w:val="24"/>
        </w:rPr>
        <w:t xml:space="preserve">Kometa </w:t>
      </w:r>
      <w:r w:rsidRPr="002C53F3">
        <w:rPr>
          <w:rFonts w:ascii="Times New Roman" w:hAnsi="Times New Roman" w:cs="Times New Roman"/>
          <w:sz w:val="24"/>
          <w:szCs w:val="24"/>
        </w:rPr>
        <w:t>– N. dotyka ramienia jednego</w:t>
      </w:r>
      <w:r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>z dzieci, a pozostałe ustawiają się za nim, tworząc ogon komety.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Zajęcia 2. </w:t>
      </w:r>
      <w:r w:rsidRPr="002C53F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Co wiemy o ogniu?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Ogień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− tworzenie siatki pojęć.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Arkusz szarego papieru, napis OGIEŃ (wielkie drukowane litery, czerwona czcionka), przybory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piśmiennicze.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Rodzic prezentuje dziecku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arkusz szarego papieru z napisem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Ogień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, zachęca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je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do czytania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i podziału słowa na sylaby i na gł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oski. Gdy dziecko pozna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hasło (wzrokowo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lub sł</w:t>
      </w:r>
      <w:r w:rsidR="0052751E" w:rsidRPr="002C53F3">
        <w:rPr>
          <w:rFonts w:ascii="Times New Roman" w:hAnsi="Times New Roman" w:cs="Times New Roman"/>
          <w:color w:val="000000"/>
          <w:sz w:val="24"/>
          <w:szCs w:val="24"/>
        </w:rPr>
        <w:t>uchowo), rodzic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zadaje pytania pomocnicze:</w:t>
      </w:r>
    </w:p>
    <w:p w:rsidR="00D34E50" w:rsidRPr="002C53F3" w:rsidRDefault="00D34E50" w:rsidP="002C53F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Czym jest ogień?</w:t>
      </w:r>
    </w:p>
    <w:p w:rsidR="00D34E50" w:rsidRPr="002C53F3" w:rsidRDefault="00D34E50" w:rsidP="002C53F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Jak powstaje ogień?</w:t>
      </w:r>
    </w:p>
    <w:p w:rsidR="00D34E50" w:rsidRPr="002C53F3" w:rsidRDefault="00D34E50" w:rsidP="002C53F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Jaki jest ogień?</w:t>
      </w:r>
    </w:p>
    <w:p w:rsidR="00D34E50" w:rsidRPr="002C53F3" w:rsidRDefault="00D34E50" w:rsidP="002C53F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Czy ogień jest bezpieczny dla człowieka?</w:t>
      </w:r>
    </w:p>
    <w:p w:rsidR="00D34E50" w:rsidRPr="002C53F3" w:rsidRDefault="00D34E50" w:rsidP="002C53F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Do czego człowiek używa ognia?</w:t>
      </w:r>
    </w:p>
    <w:p w:rsidR="00D34E50" w:rsidRPr="002C53F3" w:rsidRDefault="00D34E50" w:rsidP="002C53F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Kto może używać ognia?</w:t>
      </w:r>
    </w:p>
    <w:p w:rsidR="00D34E50" w:rsidRPr="002C53F3" w:rsidRDefault="00D34E50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Dziec</w:t>
      </w:r>
      <w:r w:rsidR="0052751E" w:rsidRPr="002C53F3"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podaj</w:t>
      </w:r>
      <w:r w:rsidR="0052751E" w:rsidRPr="002C53F3">
        <w:rPr>
          <w:rFonts w:ascii="Times New Roman" w:hAnsi="Times New Roman" w:cs="Times New Roman"/>
          <w:color w:val="000000"/>
          <w:sz w:val="24"/>
          <w:szCs w:val="24"/>
        </w:rPr>
        <w:t>e swoje odpowiedzi, a rodzic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zapisuje je na plakacie. Jeżeli jest to możliwe, warto</w:t>
      </w:r>
      <w:r w:rsidR="0052751E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użyć zapisu za pomocą piktogramów.</w:t>
      </w:r>
    </w:p>
    <w:p w:rsidR="0052751E" w:rsidRPr="002C53F3" w:rsidRDefault="0052751E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2751E" w:rsidRPr="002C53F3" w:rsidRDefault="0052751E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Żywioł ognia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podsumowanie tworzenia siatki pojęć.</w:t>
      </w:r>
    </w:p>
    <w:p w:rsidR="0052751E" w:rsidRPr="002C53F3" w:rsidRDefault="0052751E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Tablica demonstracyjna nr 44, plakat z poprzedniego</w:t>
      </w:r>
      <w:r w:rsidRPr="002C53F3">
        <w:rPr>
          <w:rFonts w:ascii="Times New Roman" w:hAnsi="Times New Roman" w:cs="Times New Roman"/>
          <w:color w:val="F25B55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F25B55"/>
          <w:sz w:val="24"/>
          <w:szCs w:val="24"/>
        </w:rPr>
        <w:t>ćwiczenia.</w:t>
      </w:r>
    </w:p>
    <w:p w:rsidR="0052751E" w:rsidRPr="002C53F3" w:rsidRDefault="0052751E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Rodzic prosi dziecko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o wskazanie części tablicy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demonstracyjnej związanej z żywiołem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ognia. Dziecko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weryfikuj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powstały plakat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na podstawie tablicy demonstracyjnej.</w:t>
      </w:r>
    </w:p>
    <w:p w:rsidR="0052751E" w:rsidRPr="002C53F3" w:rsidRDefault="0052751E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2435C6A8" wp14:editId="75FB9B31">
            <wp:extent cx="3934374" cy="270547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1E" w:rsidRPr="002C53F3" w:rsidRDefault="0052751E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Zadania i pytania pomocnicze: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Wskaż zdjęcia świadczące o tym, że ogień</w:t>
      </w:r>
      <w:r w:rsidR="007D7F8A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potrafi być niebezpieczny. Co jest na nich</w:t>
      </w:r>
      <w:r w:rsidR="007D7F8A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przedstawione?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Wskaż przedmioty, które, źle wykorzystane,</w:t>
      </w:r>
      <w:r w:rsidR="007D7F8A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mogą spowodować pożar (świeca, zapałka).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Czy dzieci powinny korzystać z tych przedmiotów?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Czy te przedmioty są potrzebne? Jaka jest ich pozytywna rola?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Wskaż zdjęcie, na którym jest pokazane ognisko.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Po co pali się ognisko? Kiedy palenie ogniska jest bezpieczne, a kiedy może być </w:t>
      </w:r>
      <w:r w:rsidR="007D7F8A" w:rsidRPr="002C53F3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iebezpieczne?</w:t>
      </w:r>
    </w:p>
    <w:p w:rsidR="0052751E" w:rsidRPr="002C53F3" w:rsidRDefault="0052751E" w:rsidP="002C53F3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Do czego służy kominek?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Czego potrzebuje ogień, by się palić?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eksperyment.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Trzy słoiki o znacznie różniących się pojemnościach, trzy podgrzewacze, zapałki, proste</w:t>
      </w:r>
      <w:r w:rsidRPr="002C53F3">
        <w:rPr>
          <w:rFonts w:ascii="Times New Roman" w:hAnsi="Times New Roman" w:cs="Times New Roman"/>
          <w:color w:val="F25B55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F25B55"/>
          <w:sz w:val="24"/>
          <w:szCs w:val="24"/>
        </w:rPr>
        <w:t>naklejki (np. kropki wycięte dziurkaczem z papieru samoprzylepnego).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Rodzic daje dziecku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naklejki, prezentuje trzy słoiki i zadaje pytanie: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myś</w:t>
      </w:r>
      <w:r w:rsidR="002C53F3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lisz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w którym</w:t>
      </w:r>
      <w:r w:rsidR="002C53F3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słoiku świeczka będzie się paliła najdłuż</w:t>
      </w:r>
      <w:r w:rsidR="002C53F3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ej? Naklej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na niego naklejkę. </w:t>
      </w:r>
      <w:r w:rsidR="002C53F3" w:rsidRPr="002C53F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Rodzic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w bezpiecznej odległości zapala podgrzewacze i każdy z nich przykrywa jednym słoikiem,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grupa je obserwuje. Gdy któryś podgrzewamy gaś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nie, rodzic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zdejmuje słoik. Gdy ostatnia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świeczka zgaś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nie, rodzic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zadaje pytanie: 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 myś</w:t>
      </w:r>
      <w:r w:rsidR="002C53F3"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lisz</w:t>
      </w: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dlaczego ogień w słoikach palił się inaczej?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było w słoikach oprócz świeczki?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Jeż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eli dziecko nie poda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prawidł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owej odpowiedzi, rodzic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tł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umaczy mu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, że ogień pali się tak długo,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jak długo ma dostęp do powietrza (tlenu).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Bezpieczne ognisko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– wykonanie pracy plastycznej.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25B55"/>
          <w:sz w:val="24"/>
          <w:szCs w:val="24"/>
        </w:rPr>
      </w:pPr>
      <w:r w:rsidRPr="002C53F3">
        <w:rPr>
          <w:rFonts w:ascii="Times New Roman" w:hAnsi="Times New Roman" w:cs="Times New Roman"/>
          <w:color w:val="F25B55"/>
          <w:sz w:val="24"/>
          <w:szCs w:val="24"/>
        </w:rPr>
        <w:t>Mały słoik, gładka bibuła w kolorach: czerwonym, żółtym i pomarańczowym, pocięta na</w:t>
      </w:r>
      <w:r w:rsidR="002C53F3" w:rsidRPr="002C53F3">
        <w:rPr>
          <w:rFonts w:ascii="Times New Roman" w:hAnsi="Times New Roman" w:cs="Times New Roman"/>
          <w:color w:val="F25B55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F25B55"/>
          <w:sz w:val="24"/>
          <w:szCs w:val="24"/>
        </w:rPr>
        <w:t xml:space="preserve">paski o wymiarach: 5 cm x 2 cm, klej typu </w:t>
      </w:r>
      <w:proofErr w:type="spellStart"/>
      <w:r w:rsidRPr="002C53F3">
        <w:rPr>
          <w:rFonts w:ascii="Times New Roman" w:hAnsi="Times New Roman" w:cs="Times New Roman"/>
          <w:color w:val="F25B55"/>
          <w:sz w:val="24"/>
          <w:szCs w:val="24"/>
        </w:rPr>
        <w:t>magic</w:t>
      </w:r>
      <w:proofErr w:type="spellEnd"/>
      <w:r w:rsidRPr="002C53F3">
        <w:rPr>
          <w:rFonts w:ascii="Times New Roman" w:hAnsi="Times New Roman" w:cs="Times New Roman"/>
          <w:color w:val="F25B55"/>
          <w:sz w:val="24"/>
          <w:szCs w:val="24"/>
        </w:rPr>
        <w:t>, tekturowa podkładka, paski brązowego</w:t>
      </w:r>
      <w:r w:rsidR="002C53F3" w:rsidRPr="002C53F3">
        <w:rPr>
          <w:rFonts w:ascii="Times New Roman" w:hAnsi="Times New Roman" w:cs="Times New Roman"/>
          <w:color w:val="F25B55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F25B55"/>
          <w:sz w:val="24"/>
          <w:szCs w:val="24"/>
        </w:rPr>
        <w:t>papieru, opcjonalnie – podgrzewacze elektryczne.</w:t>
      </w:r>
    </w:p>
    <w:p w:rsidR="007D7F8A" w:rsidRPr="002C53F3" w:rsidRDefault="007D7F8A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</w:rPr>
        <w:t>Na podkładkach z brystolu dziec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ko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ukł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ada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brązowe, papierowe paski, krzyżując je ze sobą,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następnie je przyklejają – tak powstają drwa w ognisku. Słoik, postawiony otworem do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dołu, smarują klejem i przyklejają do niego paski bibuły w kolorach: czerwonym, żółtym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i pomarańczowym, tak by część odstawała, tworząc płomienie.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Po wyschnię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ciu kleju dziecko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włą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cza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podgrzewacze elektryczne, kład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>zie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je na podkładce,</w:t>
      </w:r>
      <w:r w:rsidR="002C53F3"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>a następnie przykrywają słoikiem.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color w:val="000000"/>
          <w:sz w:val="24"/>
          <w:szCs w:val="24"/>
          <w:highlight w:val="red"/>
        </w:rPr>
        <w:t>5 i 6 LATKI</w:t>
      </w:r>
      <w:r w:rsidRPr="002C53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Karty pracy, cz. 2, s. 54.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Polecenia:</w:t>
      </w:r>
    </w:p>
    <w:p w:rsidR="002C53F3" w:rsidRPr="002C53F3" w:rsidRDefault="002C53F3" w:rsidP="002C53F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Nazwij przedmioty, które widzisz na obrazkach. Na którym</w:t>
      </w:r>
      <w:r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>z nich brakuje ognia? Dorysuj płomienie i powiedz,</w:t>
      </w:r>
      <w:r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>dlaczego je narysowałeś.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A704090" wp14:editId="34F47836">
            <wp:extent cx="2743583" cy="14670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583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  <w:highlight w:val="red"/>
        </w:rPr>
        <w:t>4-LATKI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Karta pracy, cz. 2 , s. 44.</w:t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Polecenie:</w:t>
      </w:r>
    </w:p>
    <w:p w:rsidR="002C53F3" w:rsidRPr="002C53F3" w:rsidRDefault="002C53F3" w:rsidP="002C53F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Powiedz, jakie może być zastosowanie ognia. Narysuj w pustych polach swoje pomysły.</w:t>
      </w:r>
    </w:p>
    <w:p w:rsidR="002C53F3" w:rsidRPr="002C53F3" w:rsidRDefault="002C53F3" w:rsidP="002C53F3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t>Pokoloruj rysunek zgodnie z zapisanym kodem. Powiedz, jaki żywioł jest reprezentowany</w:t>
      </w:r>
      <w:r w:rsidRPr="002C53F3">
        <w:rPr>
          <w:rFonts w:ascii="Times New Roman" w:hAnsi="Times New Roman" w:cs="Times New Roman"/>
          <w:sz w:val="24"/>
          <w:szCs w:val="24"/>
        </w:rPr>
        <w:t xml:space="preserve"> </w:t>
      </w:r>
      <w:r w:rsidRPr="002C53F3">
        <w:rPr>
          <w:rFonts w:ascii="Times New Roman" w:hAnsi="Times New Roman" w:cs="Times New Roman"/>
          <w:sz w:val="24"/>
          <w:szCs w:val="24"/>
        </w:rPr>
        <w:t>przez symbol, który powstał. Opowiedz, gdzie możesz go obserwować.</w:t>
      </w:r>
    </w:p>
    <w:p w:rsid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3F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8AA0485" wp14:editId="4F289E37">
            <wp:extent cx="2762636" cy="360095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F3" w:rsidRDefault="002C53F3" w:rsidP="002C53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C53F3">
        <w:rPr>
          <w:rFonts w:ascii="Times New Roman" w:hAnsi="Times New Roman" w:cs="Times New Roman"/>
          <w:b/>
          <w:color w:val="FF0000"/>
          <w:sz w:val="28"/>
          <w:szCs w:val="24"/>
        </w:rPr>
        <w:t>Przypominam, że w poniedziałek 20.12.2021 do przedszkola dzieci przychodzą odświętnie ubrane.</w:t>
      </w:r>
    </w:p>
    <w:p w:rsid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C53F3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Pozdrawiam </w:t>
      </w:r>
    </w:p>
    <w:p w:rsid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2C53F3">
        <w:rPr>
          <w:rFonts w:ascii="Times New Roman" w:hAnsi="Times New Roman" w:cs="Times New Roman"/>
          <w:b/>
          <w:color w:val="FF0000"/>
          <w:sz w:val="28"/>
          <w:szCs w:val="24"/>
        </w:rPr>
        <w:t>I do zobaczenia w poniedziałek</w:t>
      </w:r>
    </w:p>
    <w:p w:rsid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bookmarkStart w:id="0" w:name="_GoBack"/>
      <w:bookmarkEnd w:id="0"/>
      <w:r w:rsidRPr="002C53F3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Miłego weekendu Pani Ania </w:t>
      </w:r>
      <w:r w:rsidRPr="002C53F3">
        <w:rPr>
          <w:rFonts w:ascii="Times New Roman" w:hAnsi="Times New Roman" w:cs="Times New Roman"/>
          <w:b/>
          <w:color w:val="FF0000"/>
          <w:sz w:val="28"/>
          <w:szCs w:val="24"/>
        </w:rPr>
        <w:sym w:font="Wingdings" w:char="F04A"/>
      </w:r>
    </w:p>
    <w:p w:rsidR="002C53F3" w:rsidRPr="002C53F3" w:rsidRDefault="002C53F3" w:rsidP="002C53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2C53F3" w:rsidRPr="002C5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31A64"/>
    <w:multiLevelType w:val="hybridMultilevel"/>
    <w:tmpl w:val="2B6E7232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1F03"/>
    <w:multiLevelType w:val="hybridMultilevel"/>
    <w:tmpl w:val="DA5CB76E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A6248"/>
    <w:multiLevelType w:val="hybridMultilevel"/>
    <w:tmpl w:val="84623B00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568DA"/>
    <w:multiLevelType w:val="hybridMultilevel"/>
    <w:tmpl w:val="7988DC06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F54BE"/>
    <w:multiLevelType w:val="hybridMultilevel"/>
    <w:tmpl w:val="874AC47E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4E6B19"/>
    <w:multiLevelType w:val="hybridMultilevel"/>
    <w:tmpl w:val="DD08FCA0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7D4CB7"/>
    <w:multiLevelType w:val="hybridMultilevel"/>
    <w:tmpl w:val="7FC41CF0"/>
    <w:lvl w:ilvl="0" w:tplc="FAB815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8161FE"/>
    <w:multiLevelType w:val="hybridMultilevel"/>
    <w:tmpl w:val="1004AB58"/>
    <w:lvl w:ilvl="0" w:tplc="FAB81576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C5D"/>
    <w:rsid w:val="002C53F3"/>
    <w:rsid w:val="003479FC"/>
    <w:rsid w:val="0038314A"/>
    <w:rsid w:val="0052751E"/>
    <w:rsid w:val="007D7F8A"/>
    <w:rsid w:val="008760F6"/>
    <w:rsid w:val="008B7C5D"/>
    <w:rsid w:val="00A332E0"/>
    <w:rsid w:val="00CB3F30"/>
    <w:rsid w:val="00D3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79689"/>
  <w15:chartTrackingRefBased/>
  <w15:docId w15:val="{46375614-D48B-434E-A67E-7CC122D2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60F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4E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SXSnzr9kD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1874</Words>
  <Characters>11246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PC</dc:creator>
  <cp:keywords/>
  <dc:description/>
  <cp:lastModifiedBy>Dell PC</cp:lastModifiedBy>
  <cp:revision>4</cp:revision>
  <dcterms:created xsi:type="dcterms:W3CDTF">2021-12-17T06:29:00Z</dcterms:created>
  <dcterms:modified xsi:type="dcterms:W3CDTF">2021-12-17T07:33:00Z</dcterms:modified>
</cp:coreProperties>
</file>