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A84C" w14:textId="77777777" w:rsidR="006209A3" w:rsidRPr="006209A3" w:rsidRDefault="006209A3" w:rsidP="006209A3">
      <w:pPr>
        <w:rPr>
          <w:rFonts w:asciiTheme="majorHAnsi" w:hAnsiTheme="majorHAnsi" w:cstheme="majorHAnsi"/>
          <w:b/>
          <w:color w:val="00CC00"/>
          <w:sz w:val="28"/>
          <w:szCs w:val="28"/>
        </w:rPr>
      </w:pPr>
      <w:r w:rsidRPr="006209A3">
        <w:rPr>
          <w:rFonts w:asciiTheme="majorHAnsi" w:hAnsiTheme="majorHAnsi" w:cstheme="majorHAnsi"/>
          <w:b/>
          <w:color w:val="00CC00"/>
          <w:sz w:val="28"/>
          <w:szCs w:val="28"/>
        </w:rPr>
        <w:t>WKRÓTCE WIELKANOC</w:t>
      </w:r>
    </w:p>
    <w:p w14:paraId="176E23E4" w14:textId="776398E6" w:rsidR="006209A3" w:rsidRPr="006209A3" w:rsidRDefault="006209A3" w:rsidP="006209A3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6209A3">
        <w:rPr>
          <w:rFonts w:asciiTheme="majorHAnsi" w:hAnsiTheme="majorHAnsi" w:cstheme="majorHAnsi"/>
          <w:b/>
          <w:color w:val="FFC000"/>
          <w:sz w:val="28"/>
          <w:szCs w:val="28"/>
        </w:rPr>
        <w:t>Kura, kurczęta i pisanki</w:t>
      </w:r>
    </w:p>
    <w:p w14:paraId="40E1372B" w14:textId="23D54791" w:rsidR="006209A3" w:rsidRPr="006209A3" w:rsidRDefault="006209A3" w:rsidP="006209A3">
      <w:pPr>
        <w:rPr>
          <w:rFonts w:asciiTheme="majorHAnsi" w:hAnsiTheme="majorHAnsi" w:cstheme="majorHAnsi"/>
          <w:b/>
          <w:sz w:val="28"/>
          <w:szCs w:val="28"/>
        </w:rPr>
      </w:pPr>
      <w:r w:rsidRPr="006209A3">
        <w:rPr>
          <w:rFonts w:asciiTheme="majorHAnsi" w:hAnsiTheme="majorHAnsi" w:cstheme="majorHAnsi"/>
          <w:b/>
          <w:sz w:val="28"/>
          <w:szCs w:val="28"/>
        </w:rPr>
        <w:t>WTORE</w:t>
      </w:r>
      <w:r w:rsidRPr="006209A3">
        <w:rPr>
          <w:rFonts w:asciiTheme="majorHAnsi" w:hAnsiTheme="majorHAnsi" w:cstheme="majorHAnsi"/>
          <w:b/>
          <w:sz w:val="28"/>
          <w:szCs w:val="28"/>
        </w:rPr>
        <w:t xml:space="preserve">K </w:t>
      </w:r>
      <w:r w:rsidRPr="006209A3">
        <w:rPr>
          <w:rFonts w:asciiTheme="majorHAnsi" w:hAnsiTheme="majorHAnsi" w:cstheme="majorHAnsi"/>
          <w:b/>
          <w:sz w:val="28"/>
          <w:szCs w:val="28"/>
        </w:rPr>
        <w:t>30</w:t>
      </w:r>
      <w:r w:rsidRPr="006209A3">
        <w:rPr>
          <w:rFonts w:asciiTheme="majorHAnsi" w:hAnsiTheme="majorHAnsi" w:cstheme="majorHAnsi"/>
          <w:b/>
          <w:sz w:val="28"/>
          <w:szCs w:val="28"/>
        </w:rPr>
        <w:t>.03.2021r.</w:t>
      </w:r>
    </w:p>
    <w:p w14:paraId="48274C42" w14:textId="26A55DDD" w:rsidR="006209A3" w:rsidRPr="006209A3" w:rsidRDefault="006209A3" w:rsidP="006209A3">
      <w:pPr>
        <w:rPr>
          <w:rFonts w:asciiTheme="majorHAnsi" w:hAnsiTheme="majorHAnsi" w:cstheme="majorHAnsi"/>
          <w:b/>
          <w:sz w:val="28"/>
          <w:szCs w:val="28"/>
        </w:rPr>
      </w:pPr>
    </w:p>
    <w:p w14:paraId="310EB19E" w14:textId="05E903DF" w:rsidR="006209A3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b/>
          <w:bCs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209A3" w:rsidRPr="00E05FBC">
        <w:rPr>
          <w:rFonts w:asciiTheme="majorHAnsi" w:hAnsiTheme="majorHAnsi" w:cstheme="majorHAnsi"/>
          <w:b/>
          <w:bCs/>
          <w:sz w:val="28"/>
          <w:szCs w:val="28"/>
        </w:rPr>
        <w:t>Słuchanie opowiadania Grzegorza</w:t>
      </w:r>
      <w:r w:rsidR="006209A3" w:rsidRPr="00E05FB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6209A3" w:rsidRPr="00E05FBC">
        <w:rPr>
          <w:rFonts w:asciiTheme="majorHAnsi" w:hAnsiTheme="majorHAnsi" w:cstheme="majorHAnsi"/>
          <w:b/>
          <w:bCs/>
          <w:sz w:val="28"/>
          <w:szCs w:val="28"/>
        </w:rPr>
        <w:t>Kasdepke</w:t>
      </w:r>
      <w:proofErr w:type="spellEnd"/>
      <w:r w:rsidR="006209A3" w:rsidRPr="00E05FB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6209A3" w:rsidRPr="00E05FBC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Najpiękniejsze…</w:t>
      </w:r>
      <w:r w:rsidRPr="00E05FBC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”</w:t>
      </w:r>
    </w:p>
    <w:p w14:paraId="56E66442" w14:textId="57462800" w:rsidR="00E05FBC" w:rsidRDefault="00E05FBC" w:rsidP="00E05FBC"/>
    <w:p w14:paraId="3979655D" w14:textId="34A0A6E1" w:rsidR="00E05FBC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 xml:space="preserve">Jak wiadomo, każda mama pragnie, aby jej dziecko było naj, naj, </w:t>
      </w:r>
      <w:r>
        <w:rPr>
          <w:rFonts w:asciiTheme="majorHAnsi" w:hAnsiTheme="majorHAnsi" w:cstheme="majorHAnsi"/>
          <w:i/>
          <w:iCs/>
          <w:sz w:val="28"/>
          <w:szCs w:val="28"/>
        </w:rPr>
        <w:t>n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ajwspanialsze!... Prawda? Tak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samo rzecz się miała z pewnymi dobrze znanymi kurami. Któregoś ranka wszystkie trzy zniosły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jajka. Cóż to była za radość!</w:t>
      </w:r>
    </w:p>
    <w:p w14:paraId="14A56FF6" w14:textId="77777777" w:rsidR="00E05FBC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Gdakały wniebogłosy ze szczęścia! Spoglądały z miłością na swe jajeczka. Otulały je delikatnie.</w:t>
      </w:r>
    </w:p>
    <w:p w14:paraId="4B47E0B9" w14:textId="281966E9" w:rsidR="00E05FBC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Nasłuchiwały, czy zza kruchej skorupki nie dobiegnie ich czasem jakiś dźwięk. Jednym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słowem, jak wszystkie mamy, robiły sporo zamieszania.</w:t>
      </w:r>
    </w:p>
    <w:p w14:paraId="3AE3CB3E" w14:textId="64AEE04F" w:rsidR="00E05FBC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Z mojego jajeczka – gdakała pierwsza kura – wyrośnie najsilniejszy kogucik na całym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podwórku!</w:t>
      </w:r>
    </w:p>
    <w:p w14:paraId="7CB39AA1" w14:textId="1BD86FE4" w:rsidR="00E05FBC" w:rsidRPr="00E05FBC" w:rsidRDefault="00E05FBC" w:rsidP="00E05FB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A z mojego – gdakała druga – najpiękniejsza nioska w całej wsi!</w:t>
      </w:r>
    </w:p>
    <w:p w14:paraId="59492D8E" w14:textId="241B54A4" w:rsidR="00E05FBC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Zaś trzecia kura była tak szczęśliwa, że nie wiedziała nawet, czy wolałaby chłopca, czy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dziewczynkę. Wszystkie jednak chciały, aby ich dzieci były najpiękniejsze. Postanowiły więc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pomalować skorupki jajek najwspanialej, jak tylko potrafiły.</w:t>
      </w:r>
    </w:p>
    <w:p w14:paraId="2AA89476" w14:textId="02395322" w:rsidR="00E05FBC" w:rsidRPr="00E05FBC" w:rsidRDefault="00E05FBC" w:rsidP="00E05FB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Mój kogucik – gdakała pierwsza kura – będzie czerwony w niebieskie paseczki.</w:t>
      </w:r>
    </w:p>
    <w:p w14:paraId="6C36FA8B" w14:textId="4CD856EC" w:rsidR="00E05FBC" w:rsidRPr="00E05FBC" w:rsidRDefault="00E05FBC" w:rsidP="00E05FB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A moja nioska – gdakała druga – będzie różowa w zielone groszki.</w:t>
      </w:r>
    </w:p>
    <w:p w14:paraId="228B7D38" w14:textId="6CD991C9" w:rsidR="00E05FBC" w:rsidRP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Zaś trzecia kura nie mogła się zdecydować, czy pomalować jajo na pomarańczowo w brązowe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kwadraciki, czy na brązowo w pomarańczowe trójkąciki. Wszystkie były przekonane, że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z tak kolorowych jajek wyklują się najpiękniejsze kurczaczki na świecie. I rzeczywiście. Którejś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nocy usłyszały jakieś ciche trzaski, jakieś popiskiwania... – zanim się obejrzały, z popękanych,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kolorowych skorupek wyskoczyły ich dzieci.</w:t>
      </w:r>
    </w:p>
    <w:p w14:paraId="301460FD" w14:textId="1A984767" w:rsidR="00E05FBC" w:rsidRPr="00E05FBC" w:rsidRDefault="00E05FBC" w:rsidP="00E05FB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Jaka śliczniutka!... – wygdakała pierwsza kura.</w:t>
      </w:r>
    </w:p>
    <w:p w14:paraId="5EF7E7E6" w14:textId="2AC5B8DA" w:rsidR="00E05FBC" w:rsidRPr="00E05FBC" w:rsidRDefault="00E05FBC" w:rsidP="00E05FB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Mój ty kochany!... – rozczuliła się druga.</w:t>
      </w:r>
    </w:p>
    <w:p w14:paraId="7E515C22" w14:textId="51501215" w:rsidR="00E05FBC" w:rsidRPr="00E05FBC" w:rsidRDefault="00E05FBC" w:rsidP="00E05FB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05FBC">
        <w:rPr>
          <w:rFonts w:asciiTheme="majorHAnsi" w:hAnsiTheme="majorHAnsi" w:cstheme="majorHAnsi"/>
          <w:i/>
          <w:iCs/>
          <w:sz w:val="28"/>
          <w:szCs w:val="28"/>
        </w:rPr>
        <w:t>− Chlip, chlip!... – płakała ze szczęścia trzecia kura.</w:t>
      </w:r>
    </w:p>
    <w:p w14:paraId="07D29D67" w14:textId="5AC71D4A" w:rsidR="00E05FBC" w:rsidRDefault="00E05FBC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A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małe kurczaczki, wszystkie żółciutkie, jak gdyby pomalowało je samo słońce, rozejrzały się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E05FBC">
        <w:rPr>
          <w:rFonts w:asciiTheme="majorHAnsi" w:hAnsiTheme="majorHAnsi" w:cstheme="majorHAnsi"/>
          <w:i/>
          <w:iCs/>
          <w:sz w:val="28"/>
          <w:szCs w:val="28"/>
        </w:rPr>
        <w:t>dookoła i krzyknęły radośnie: „Mamo! Już jestem!”</w:t>
      </w:r>
    </w:p>
    <w:p w14:paraId="23BB8E8E" w14:textId="6D58B2ED" w:rsidR="00ED02F7" w:rsidRDefault="00ED02F7" w:rsidP="00E05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52F2CD4" w14:textId="0B9B99B3" w:rsidR="00ED02F7" w:rsidRPr="00A131FF" w:rsidRDefault="00ED02F7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131FF">
        <w:rPr>
          <w:rFonts w:asciiTheme="majorHAnsi" w:hAnsiTheme="majorHAnsi" w:cstheme="majorHAnsi"/>
          <w:sz w:val="28"/>
          <w:szCs w:val="28"/>
        </w:rPr>
        <w:t>•</w:t>
      </w:r>
      <w:r w:rsidRPr="00A131FF">
        <w:rPr>
          <w:rFonts w:asciiTheme="majorHAnsi" w:hAnsiTheme="majorHAnsi" w:cstheme="majorHAnsi"/>
          <w:sz w:val="28"/>
          <w:szCs w:val="28"/>
        </w:rPr>
        <w:t xml:space="preserve"> </w:t>
      </w:r>
      <w:r w:rsidRPr="00A131FF">
        <w:rPr>
          <w:rFonts w:asciiTheme="majorHAnsi" w:hAnsiTheme="majorHAnsi" w:cstheme="majorHAnsi"/>
          <w:sz w:val="28"/>
          <w:szCs w:val="28"/>
        </w:rPr>
        <w:t>Rozmowa na temat opowiadania.</w:t>
      </w:r>
    </w:p>
    <w:p w14:paraId="784C8EE1" w14:textId="759BCF5D" w:rsidR="00ED02F7" w:rsidRPr="00A131FF" w:rsidRDefault="00ED02F7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131FF">
        <w:rPr>
          <w:rFonts w:asciiTheme="majorHAnsi" w:hAnsiTheme="majorHAnsi" w:cstheme="majorHAnsi"/>
          <w:sz w:val="28"/>
          <w:szCs w:val="28"/>
        </w:rPr>
        <w:lastRenderedPageBreak/>
        <w:t>- Jak zachowywały się kury?</w:t>
      </w:r>
    </w:p>
    <w:p w14:paraId="4139D147" w14:textId="3BAFF978" w:rsidR="00A131FF" w:rsidRPr="00A131FF" w:rsidRDefault="00A131FF" w:rsidP="00A131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131FF">
        <w:rPr>
          <w:rFonts w:asciiTheme="majorHAnsi" w:hAnsiTheme="majorHAnsi" w:cstheme="majorHAnsi"/>
          <w:sz w:val="28"/>
          <w:szCs w:val="28"/>
        </w:rPr>
        <w:t>- Dlaczego kury się tak zachowywały</w:t>
      </w:r>
      <w:r w:rsidRPr="00A131FF">
        <w:rPr>
          <w:rFonts w:asciiTheme="majorHAnsi" w:hAnsiTheme="majorHAnsi" w:cstheme="majorHAnsi"/>
          <w:sz w:val="28"/>
          <w:szCs w:val="28"/>
        </w:rPr>
        <w:t xml:space="preserve">? - </w:t>
      </w:r>
      <w:r w:rsidRPr="00A131FF">
        <w:rPr>
          <w:rFonts w:asciiTheme="majorHAnsi" w:hAnsiTheme="majorHAnsi" w:cstheme="majorHAnsi"/>
          <w:sz w:val="28"/>
          <w:szCs w:val="28"/>
        </w:rPr>
        <w:t>podkreślanie więzi matki z dzieckiem</w:t>
      </w:r>
    </w:p>
    <w:p w14:paraId="69FC6FC7" w14:textId="6268C411" w:rsidR="00ED02F7" w:rsidRPr="00A131FF" w:rsidRDefault="00ED02F7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131FF">
        <w:rPr>
          <w:rFonts w:asciiTheme="majorHAnsi" w:hAnsiTheme="majorHAnsi" w:cstheme="majorHAnsi"/>
          <w:sz w:val="28"/>
          <w:szCs w:val="28"/>
        </w:rPr>
        <w:t>- Jakie miały pragnienia?</w:t>
      </w:r>
    </w:p>
    <w:p w14:paraId="6836AEEB" w14:textId="29CB2D80" w:rsidR="00ED02F7" w:rsidRDefault="00ED02F7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131FF">
        <w:rPr>
          <w:rFonts w:asciiTheme="majorHAnsi" w:hAnsiTheme="majorHAnsi" w:cstheme="majorHAnsi"/>
          <w:sz w:val="28"/>
          <w:szCs w:val="28"/>
        </w:rPr>
        <w:t>- Jak ozdobiły jajka?</w:t>
      </w:r>
    </w:p>
    <w:p w14:paraId="729D5293" w14:textId="1875D1C2" w:rsidR="00A131FF" w:rsidRDefault="00A131FF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65CA818" w14:textId="2F4DE7D3" w:rsidR="006F27D6" w:rsidRPr="007572C0" w:rsidRDefault="00A131FF" w:rsidP="006F27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572C0">
        <w:rPr>
          <w:rFonts w:asciiTheme="majorHAnsi" w:hAnsiTheme="majorHAnsi" w:cstheme="majorHAnsi"/>
          <w:sz w:val="28"/>
          <w:szCs w:val="28"/>
        </w:rPr>
        <w:t xml:space="preserve">2. </w:t>
      </w:r>
      <w:r w:rsidR="006F27D6" w:rsidRPr="007572C0">
        <w:rPr>
          <w:rFonts w:asciiTheme="majorHAnsi" w:hAnsiTheme="majorHAnsi" w:cstheme="majorHAnsi"/>
          <w:color w:val="FF00FF"/>
          <w:sz w:val="28"/>
          <w:szCs w:val="28"/>
        </w:rPr>
        <w:t>Wyprawka, karta G, nożyczki</w:t>
      </w:r>
      <w:r w:rsidR="006F27D6">
        <w:rPr>
          <w:rFonts w:asciiTheme="majorHAnsi" w:hAnsiTheme="majorHAnsi" w:cstheme="majorHAnsi"/>
          <w:color w:val="FF00FF"/>
          <w:sz w:val="28"/>
          <w:szCs w:val="28"/>
        </w:rPr>
        <w:t>.</w:t>
      </w:r>
    </w:p>
    <w:p w14:paraId="15CFF7A8" w14:textId="77777777" w:rsidR="006F27D6" w:rsidRDefault="006F27D6" w:rsidP="00A131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D1A13FB" w14:textId="7408D731" w:rsidR="00A131FF" w:rsidRDefault="006F27D6" w:rsidP="00A131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Dziecko o</w:t>
      </w:r>
      <w:r w:rsidR="00A131FF" w:rsidRPr="007572C0">
        <w:rPr>
          <w:rFonts w:asciiTheme="majorHAnsi" w:hAnsiTheme="majorHAnsi" w:cstheme="majorHAnsi"/>
          <w:color w:val="000000"/>
          <w:sz w:val="28"/>
          <w:szCs w:val="28"/>
        </w:rPr>
        <w:t>gląda obrazk</w:t>
      </w:r>
      <w:r>
        <w:rPr>
          <w:rFonts w:asciiTheme="majorHAnsi" w:hAnsiTheme="majorHAnsi" w:cstheme="majorHAnsi"/>
          <w:color w:val="000000"/>
          <w:sz w:val="28"/>
          <w:szCs w:val="28"/>
        </w:rPr>
        <w:t>i</w:t>
      </w:r>
      <w:r w:rsidR="00A131FF" w:rsidRPr="007572C0">
        <w:rPr>
          <w:rFonts w:asciiTheme="majorHAnsi" w:hAnsiTheme="majorHAnsi" w:cstheme="majorHAnsi"/>
          <w:color w:val="000000"/>
          <w:sz w:val="28"/>
          <w:szCs w:val="28"/>
        </w:rPr>
        <w:t>, wycin</w:t>
      </w:r>
      <w:r>
        <w:rPr>
          <w:rFonts w:asciiTheme="majorHAnsi" w:hAnsiTheme="majorHAnsi" w:cstheme="majorHAnsi"/>
          <w:color w:val="000000"/>
          <w:sz w:val="28"/>
          <w:szCs w:val="28"/>
        </w:rPr>
        <w:t>a</w:t>
      </w:r>
      <w:r w:rsidR="00A131FF" w:rsidRPr="007572C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je</w:t>
      </w:r>
      <w:r w:rsidR="00A131FF" w:rsidRPr="007572C0">
        <w:rPr>
          <w:rFonts w:asciiTheme="majorHAnsi" w:hAnsiTheme="majorHAnsi" w:cstheme="majorHAnsi"/>
          <w:color w:val="000000"/>
          <w:sz w:val="28"/>
          <w:szCs w:val="28"/>
        </w:rPr>
        <w:t>, układa według kolejności zdarzeń i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o</w:t>
      </w:r>
      <w:r w:rsidR="00A131FF" w:rsidRPr="007572C0">
        <w:rPr>
          <w:rFonts w:asciiTheme="majorHAnsi" w:hAnsiTheme="majorHAnsi" w:cstheme="majorHAnsi"/>
          <w:color w:val="000000"/>
          <w:sz w:val="28"/>
          <w:szCs w:val="28"/>
        </w:rPr>
        <w:t>powiada historyjk</w:t>
      </w:r>
      <w:r>
        <w:rPr>
          <w:rFonts w:asciiTheme="majorHAnsi" w:hAnsiTheme="majorHAnsi" w:cstheme="majorHAnsi"/>
          <w:color w:val="000000"/>
          <w:sz w:val="28"/>
          <w:szCs w:val="28"/>
        </w:rPr>
        <w:t>ę</w:t>
      </w:r>
      <w:r w:rsidR="00A131FF" w:rsidRPr="007572C0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123476FA" w14:textId="7061BCC2" w:rsidR="00462166" w:rsidRPr="007572C0" w:rsidRDefault="00462166" w:rsidP="00A131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A93884" wp14:editId="251D5EA9">
            <wp:simplePos x="0" y="0"/>
            <wp:positionH relativeFrom="column">
              <wp:posOffset>1305213</wp:posOffset>
            </wp:positionH>
            <wp:positionV relativeFrom="paragraph">
              <wp:posOffset>113868</wp:posOffset>
            </wp:positionV>
            <wp:extent cx="2858684" cy="385276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84" cy="38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E531" w14:textId="09BDFCEF" w:rsidR="00ED02F7" w:rsidRDefault="00ED02F7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89D08A8" w14:textId="0109C06D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E27C8EC" w14:textId="0753EFD6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A24AB8D" w14:textId="2BD60CA7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DB020A2" w14:textId="78E0C901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28C299E" w14:textId="36256EC9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517ED6F" w14:textId="11FCA20E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3E1A7B0" w14:textId="22EAD20C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588D84C" w14:textId="0DDEAF75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2FDD8CC" w14:textId="4F72D3EA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3388EA1" w14:textId="2BC46911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8FF7BF5" w14:textId="6C433B1F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A3FFB49" w14:textId="3398166F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CA15DEA" w14:textId="059CBFB0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9728925" w14:textId="6A0431D9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F930C4" w14:textId="1BD0AE5D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FBDF37D" w14:textId="2532C3C0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78C5F37" w14:textId="4F2D78E0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E83168C" w14:textId="2604C54A" w:rsidR="00AB1D2D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01165DA" w14:textId="14BE1C93" w:rsidR="00AB1D2D" w:rsidRPr="00DB4B93" w:rsidRDefault="00AB1D2D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B4B93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="00DB4B93" w:rsidRPr="00DB4B93">
        <w:rPr>
          <w:rFonts w:asciiTheme="majorHAnsi" w:hAnsiTheme="majorHAnsi" w:cstheme="majorHAnsi"/>
          <w:b/>
          <w:sz w:val="28"/>
          <w:szCs w:val="28"/>
        </w:rPr>
        <w:t xml:space="preserve">Słuchanie piosenki </w:t>
      </w:r>
      <w:r w:rsidR="00DB4B93">
        <w:rPr>
          <w:rFonts w:asciiTheme="majorHAnsi" w:hAnsiTheme="majorHAnsi" w:cstheme="majorHAnsi"/>
          <w:b/>
          <w:sz w:val="28"/>
          <w:szCs w:val="28"/>
        </w:rPr>
        <w:t>„</w:t>
      </w:r>
      <w:r w:rsidR="00DB4B93" w:rsidRPr="00DB4B93">
        <w:rPr>
          <w:rFonts w:asciiTheme="majorHAnsi" w:hAnsiTheme="majorHAnsi" w:cstheme="majorHAnsi"/>
          <w:b/>
          <w:i/>
          <w:iCs/>
          <w:sz w:val="28"/>
          <w:szCs w:val="28"/>
        </w:rPr>
        <w:t>Koszyczek dobrych życzeń</w:t>
      </w:r>
      <w:r w:rsidR="00DB4B93">
        <w:rPr>
          <w:rFonts w:asciiTheme="majorHAnsi" w:hAnsiTheme="majorHAnsi" w:cstheme="majorHAnsi"/>
          <w:b/>
          <w:i/>
          <w:iCs/>
          <w:sz w:val="28"/>
          <w:szCs w:val="28"/>
        </w:rPr>
        <w:t>”</w:t>
      </w:r>
    </w:p>
    <w:p w14:paraId="77A3EB8E" w14:textId="66908D03" w:rsidR="00DB4B93" w:rsidRDefault="00DB4B93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27E919E" w14:textId="1773565B" w:rsidR="00DB4B93" w:rsidRDefault="00DB4B93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6" w:history="1">
        <w:r w:rsidRPr="005A594C">
          <w:rPr>
            <w:rStyle w:val="Hipercze"/>
            <w:rFonts w:asciiTheme="majorHAnsi" w:hAnsiTheme="majorHAnsi" w:cstheme="majorHAnsi"/>
            <w:sz w:val="28"/>
            <w:szCs w:val="28"/>
          </w:rPr>
          <w:t>https://www.youtube.com/watch?v=7TZOcP5tKhY</w:t>
        </w:r>
      </w:hyperlink>
    </w:p>
    <w:p w14:paraId="6387EF05" w14:textId="77777777" w:rsidR="00DB4B93" w:rsidRDefault="00DB4B93" w:rsidP="00ED02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28BB617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b/>
          <w:sz w:val="28"/>
          <w:szCs w:val="28"/>
        </w:rPr>
        <w:t>I.</w:t>
      </w:r>
      <w:r w:rsidRPr="00DB4B93">
        <w:rPr>
          <w:rFonts w:asciiTheme="majorHAnsi" w:hAnsiTheme="majorHAnsi" w:cstheme="majorHAnsi"/>
          <w:sz w:val="28"/>
          <w:szCs w:val="28"/>
        </w:rPr>
        <w:t xml:space="preserve"> </w:t>
      </w:r>
      <w:r w:rsidRPr="00DB4B93">
        <w:rPr>
          <w:rFonts w:asciiTheme="majorHAnsi" w:hAnsiTheme="majorHAnsi" w:cstheme="majorHAnsi"/>
          <w:i/>
          <w:iCs/>
          <w:sz w:val="28"/>
          <w:szCs w:val="28"/>
        </w:rPr>
        <w:t>Siedzi biały cukrowy baranek w wielkanocnym koszyku,</w:t>
      </w:r>
    </w:p>
    <w:p w14:paraId="04D5573E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a z barankiem gromada pisanek – dużo śmiechu i krzyku.</w:t>
      </w:r>
    </w:p>
    <w:p w14:paraId="0780928F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Dwie kiełbaski pachnące są, sól i pieprz, by był pyszny smak.</w:t>
      </w:r>
    </w:p>
    <w:p w14:paraId="180E1CCE" w14:textId="5AA8AD27" w:rsidR="00AB1D2D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Dziwi się biały baranek: „O! Kto to wszystko będzie jadł?”</w:t>
      </w:r>
    </w:p>
    <w:p w14:paraId="1407A41C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2C1A1B04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b/>
          <w:sz w:val="28"/>
          <w:szCs w:val="28"/>
        </w:rPr>
        <w:t>Ref.:</w:t>
      </w:r>
      <w:r w:rsidRPr="00DB4B93">
        <w:rPr>
          <w:rFonts w:asciiTheme="majorHAnsi" w:hAnsiTheme="majorHAnsi" w:cstheme="majorHAnsi"/>
          <w:sz w:val="28"/>
          <w:szCs w:val="28"/>
        </w:rPr>
        <w:t xml:space="preserve"> </w:t>
      </w:r>
      <w:r w:rsidRPr="00DB4B93">
        <w:rPr>
          <w:rFonts w:asciiTheme="majorHAnsi" w:hAnsiTheme="majorHAnsi" w:cstheme="majorHAnsi"/>
          <w:i/>
          <w:iCs/>
          <w:sz w:val="28"/>
          <w:szCs w:val="28"/>
        </w:rPr>
        <w:t>Mama, tata, siostra, brat – każdy coś z koszyczka zjadł,</w:t>
      </w:r>
    </w:p>
    <w:p w14:paraId="008B302A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a to taki jest koszyczek pełen dobrych życzeń.</w:t>
      </w:r>
    </w:p>
    <w:p w14:paraId="76C36836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lastRenderedPageBreak/>
        <w:t>Gdy życzenia złożyć chcesz, coś z koszyczka szybko bierz!</w:t>
      </w:r>
    </w:p>
    <w:p w14:paraId="72954729" w14:textId="042F9214" w:rsid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I życz szczęścia, pomyślności, a na święta dużo gości!</w:t>
      </w:r>
    </w:p>
    <w:p w14:paraId="3003BCD1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5BC4831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b/>
          <w:sz w:val="28"/>
          <w:szCs w:val="28"/>
        </w:rPr>
        <w:t>II.</w:t>
      </w:r>
      <w:r w:rsidRPr="00DB4B93">
        <w:rPr>
          <w:rFonts w:asciiTheme="majorHAnsi" w:hAnsiTheme="majorHAnsi" w:cstheme="majorHAnsi"/>
          <w:sz w:val="28"/>
          <w:szCs w:val="28"/>
        </w:rPr>
        <w:t xml:space="preserve"> </w:t>
      </w:r>
      <w:r w:rsidRPr="00DB4B93">
        <w:rPr>
          <w:rFonts w:asciiTheme="majorHAnsi" w:hAnsiTheme="majorHAnsi" w:cstheme="majorHAnsi"/>
          <w:i/>
          <w:iCs/>
          <w:sz w:val="28"/>
          <w:szCs w:val="28"/>
        </w:rPr>
        <w:t>Dawno temu prababcia tak samo koszyk przygotowała.</w:t>
      </w:r>
    </w:p>
    <w:p w14:paraId="232A3C32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Był baranek i dużo pisanek, i kiełbaska niemała.</w:t>
      </w:r>
    </w:p>
    <w:p w14:paraId="26540D14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Ja to dobrze już teraz wiem, że koszyczek przemienia świat,</w:t>
      </w:r>
    </w:p>
    <w:p w14:paraId="4E438F96" w14:textId="1A6F7692" w:rsid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lecz babcia z dziadkiem dziwili się: kto to wszystko będzie jadł?</w:t>
      </w:r>
    </w:p>
    <w:p w14:paraId="41246DF2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0FA4515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b/>
          <w:sz w:val="28"/>
          <w:szCs w:val="28"/>
        </w:rPr>
        <w:t>Ref.:</w:t>
      </w:r>
      <w:r w:rsidRPr="00DB4B93">
        <w:rPr>
          <w:rFonts w:asciiTheme="majorHAnsi" w:hAnsiTheme="majorHAnsi" w:cstheme="majorHAnsi"/>
          <w:sz w:val="28"/>
          <w:szCs w:val="28"/>
        </w:rPr>
        <w:t xml:space="preserve"> </w:t>
      </w:r>
      <w:r w:rsidRPr="00DB4B93">
        <w:rPr>
          <w:rFonts w:asciiTheme="majorHAnsi" w:hAnsiTheme="majorHAnsi" w:cstheme="majorHAnsi"/>
          <w:i/>
          <w:iCs/>
          <w:sz w:val="28"/>
          <w:szCs w:val="28"/>
        </w:rPr>
        <w:t>Mama, tata, siostra, brat – każdy coś z koszyczka zjadł,</w:t>
      </w:r>
    </w:p>
    <w:p w14:paraId="3C38EB01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a to taki jest koszyczek pełen dobrych życzeń.</w:t>
      </w:r>
    </w:p>
    <w:p w14:paraId="6E9C5DED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Gdy życzenia złożyć chcesz, coś z koszyczka szybko bierz!</w:t>
      </w:r>
    </w:p>
    <w:p w14:paraId="7FCC41C2" w14:textId="098CF7EB" w:rsid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I życz szczęścia, pomyślności, a na święta dużo gości!</w:t>
      </w:r>
    </w:p>
    <w:p w14:paraId="000FADB8" w14:textId="77777777" w:rsidR="00F65754" w:rsidRPr="00DB4B93" w:rsidRDefault="00F65754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262A90D5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F65754">
        <w:rPr>
          <w:rFonts w:asciiTheme="majorHAnsi" w:hAnsiTheme="majorHAnsi" w:cstheme="majorHAnsi"/>
          <w:b/>
          <w:sz w:val="28"/>
          <w:szCs w:val="28"/>
        </w:rPr>
        <w:t>III.</w:t>
      </w:r>
      <w:r w:rsidRPr="00DB4B93">
        <w:rPr>
          <w:rFonts w:asciiTheme="majorHAnsi" w:hAnsiTheme="majorHAnsi" w:cstheme="majorHAnsi"/>
          <w:sz w:val="28"/>
          <w:szCs w:val="28"/>
        </w:rPr>
        <w:t xml:space="preserve"> </w:t>
      </w:r>
      <w:r w:rsidRPr="00DB4B93">
        <w:rPr>
          <w:rFonts w:asciiTheme="majorHAnsi" w:hAnsiTheme="majorHAnsi" w:cstheme="majorHAnsi"/>
          <w:i/>
          <w:iCs/>
          <w:sz w:val="28"/>
          <w:szCs w:val="28"/>
        </w:rPr>
        <w:t>Kiedyś ja przygotuję koszyczek, aby spełniał życzenia.</w:t>
      </w:r>
    </w:p>
    <w:p w14:paraId="4A02F945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Od pisanek kolory pożyczę, od baranka marzenia.</w:t>
      </w:r>
    </w:p>
    <w:p w14:paraId="6F21A740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I tak zawsze już będzie wciąż, że w koszyczku pyszności są,</w:t>
      </w:r>
    </w:p>
    <w:p w14:paraId="23B7B078" w14:textId="748819EC" w:rsidR="00AB1D2D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a mamy i babcie, i ciocie też z życzeniami dają go.</w:t>
      </w:r>
    </w:p>
    <w:p w14:paraId="245767C7" w14:textId="77777777" w:rsidR="00F65754" w:rsidRPr="00DB4B93" w:rsidRDefault="00F65754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6BF57A93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F65754">
        <w:rPr>
          <w:rFonts w:asciiTheme="majorHAnsi" w:hAnsiTheme="majorHAnsi" w:cstheme="majorHAnsi"/>
          <w:b/>
          <w:sz w:val="28"/>
          <w:szCs w:val="28"/>
        </w:rPr>
        <w:t>Ref.:</w:t>
      </w:r>
      <w:r w:rsidRPr="00DB4B93">
        <w:rPr>
          <w:rFonts w:asciiTheme="majorHAnsi" w:hAnsiTheme="majorHAnsi" w:cstheme="majorHAnsi"/>
          <w:sz w:val="28"/>
          <w:szCs w:val="28"/>
        </w:rPr>
        <w:t xml:space="preserve"> </w:t>
      </w:r>
      <w:r w:rsidRPr="00DB4B93">
        <w:rPr>
          <w:rFonts w:asciiTheme="majorHAnsi" w:hAnsiTheme="majorHAnsi" w:cstheme="majorHAnsi"/>
          <w:i/>
          <w:iCs/>
          <w:sz w:val="28"/>
          <w:szCs w:val="28"/>
        </w:rPr>
        <w:t>Mama, tata, siostra, brat – każdy coś z koszyczka zjadł,</w:t>
      </w:r>
    </w:p>
    <w:p w14:paraId="436C3E2F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a to taki jest koszyczek pełen dobrych życzeń.</w:t>
      </w:r>
    </w:p>
    <w:p w14:paraId="2A9A5BEE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Gdy życzenia złożyć chcesz, coś z koszyczka szybko bierz!</w:t>
      </w:r>
    </w:p>
    <w:p w14:paraId="7EC57E8B" w14:textId="77777777" w:rsidR="00DB4B93" w:rsidRP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DB4B93">
        <w:rPr>
          <w:rFonts w:asciiTheme="majorHAnsi" w:hAnsiTheme="majorHAnsi" w:cstheme="majorHAnsi"/>
          <w:i/>
          <w:iCs/>
          <w:sz w:val="28"/>
          <w:szCs w:val="28"/>
        </w:rPr>
        <w:t>I życz szczęścia, pomyślności, a na święta dużo gości!</w:t>
      </w:r>
    </w:p>
    <w:p w14:paraId="01671DF9" w14:textId="69EF7807" w:rsidR="00DB4B93" w:rsidRDefault="00DB4B93" w:rsidP="00DB4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2C5A260" w14:textId="77777777" w:rsidR="00AF5433" w:rsidRPr="00AF5433" w:rsidRDefault="00AF5433" w:rsidP="00AF54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F5433">
        <w:rPr>
          <w:rFonts w:asciiTheme="majorHAnsi" w:hAnsiTheme="majorHAnsi" w:cstheme="majorHAnsi"/>
          <w:sz w:val="28"/>
          <w:szCs w:val="28"/>
        </w:rPr>
        <w:t>•</w:t>
      </w:r>
      <w:r w:rsidRPr="00AF5433">
        <w:rPr>
          <w:rFonts w:asciiTheme="majorHAnsi" w:hAnsiTheme="majorHAnsi" w:cstheme="majorHAnsi"/>
          <w:sz w:val="28"/>
          <w:szCs w:val="28"/>
        </w:rPr>
        <w:t xml:space="preserve"> </w:t>
      </w:r>
      <w:r w:rsidRPr="00AF5433">
        <w:rPr>
          <w:rFonts w:asciiTheme="majorHAnsi" w:hAnsiTheme="majorHAnsi" w:cstheme="majorHAnsi"/>
          <w:sz w:val="28"/>
          <w:szCs w:val="28"/>
        </w:rPr>
        <w:t>Rozmowa na temat tekstu piosenki.</w:t>
      </w:r>
    </w:p>
    <w:p w14:paraId="0FFAFBD7" w14:textId="77777777" w:rsidR="00AF5433" w:rsidRPr="00AF5433" w:rsidRDefault="00AF5433" w:rsidP="00AF54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F5433">
        <w:rPr>
          <w:rFonts w:asciiTheme="majorHAnsi" w:hAnsiTheme="majorHAnsi" w:cstheme="majorHAnsi"/>
          <w:sz w:val="28"/>
          <w:szCs w:val="28"/>
        </w:rPr>
        <w:t>− Co znajduje się w koszyczku, o którym jest mowa w piosence?</w:t>
      </w:r>
    </w:p>
    <w:p w14:paraId="22DC8175" w14:textId="350F638F" w:rsidR="00AF5433" w:rsidRDefault="00AF5433" w:rsidP="00AF54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F5433">
        <w:rPr>
          <w:rFonts w:asciiTheme="majorHAnsi" w:hAnsiTheme="majorHAnsi" w:cstheme="majorHAnsi"/>
          <w:sz w:val="28"/>
          <w:szCs w:val="28"/>
        </w:rPr>
        <w:t xml:space="preserve">− Co znaczą w piosence słowa </w:t>
      </w:r>
      <w:r w:rsidRPr="00AF5433">
        <w:rPr>
          <w:rFonts w:asciiTheme="majorHAnsi" w:hAnsiTheme="majorHAnsi" w:cstheme="majorHAnsi"/>
          <w:i/>
          <w:iCs/>
          <w:sz w:val="28"/>
          <w:szCs w:val="28"/>
        </w:rPr>
        <w:t>koszyczek dobrych życzeń</w:t>
      </w:r>
      <w:r w:rsidRPr="00AF5433">
        <w:rPr>
          <w:rFonts w:asciiTheme="majorHAnsi" w:hAnsiTheme="majorHAnsi" w:cstheme="majorHAnsi"/>
          <w:sz w:val="28"/>
          <w:szCs w:val="28"/>
        </w:rPr>
        <w:t>?</w:t>
      </w:r>
    </w:p>
    <w:p w14:paraId="2A6B2264" w14:textId="39188E0E" w:rsidR="00AF5433" w:rsidRDefault="00AF5433" w:rsidP="00AF54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F5433">
        <w:rPr>
          <w:rFonts w:asciiTheme="majorHAnsi" w:hAnsiTheme="majorHAnsi" w:cstheme="majorHAnsi"/>
          <w:sz w:val="28"/>
          <w:szCs w:val="28"/>
        </w:rPr>
        <w:t>−</w:t>
      </w:r>
      <w:r>
        <w:rPr>
          <w:rFonts w:asciiTheme="majorHAnsi" w:hAnsiTheme="majorHAnsi" w:cstheme="majorHAnsi"/>
          <w:sz w:val="28"/>
          <w:szCs w:val="28"/>
        </w:rPr>
        <w:t xml:space="preserve"> Jak wygląda twój koszyczek wielkanocny i co się w nim znajduje?</w:t>
      </w:r>
    </w:p>
    <w:p w14:paraId="7E0E9163" w14:textId="0FEC8F29" w:rsidR="006A619D" w:rsidRDefault="006A619D" w:rsidP="00AF54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13CC5AE" w14:textId="13785704" w:rsidR="006A619D" w:rsidRDefault="006A619D" w:rsidP="00AF54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3E4A88B" w14:textId="77777777" w:rsidR="006A619D" w:rsidRDefault="006A619D" w:rsidP="006A619D">
      <w:pPr>
        <w:rPr>
          <w:rFonts w:ascii="Arial" w:hAnsi="Arial" w:cs="Arial"/>
          <w:b/>
          <w:color w:val="FF3300"/>
          <w:sz w:val="28"/>
          <w:szCs w:val="28"/>
        </w:rPr>
      </w:pPr>
      <w:r w:rsidRPr="003A0F44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2622DC5D" w14:textId="77777777" w:rsidR="006A619D" w:rsidRDefault="006A619D" w:rsidP="006A619D">
      <w:pPr>
        <w:rPr>
          <w:rFonts w:ascii="Arial" w:hAnsi="Arial" w:cs="Arial"/>
          <w:sz w:val="28"/>
          <w:szCs w:val="28"/>
        </w:rPr>
      </w:pPr>
    </w:p>
    <w:p w14:paraId="226CA165" w14:textId="0DE3F8DB" w:rsidR="006A619D" w:rsidRPr="0042108D" w:rsidRDefault="006A619D" w:rsidP="006A619D">
      <w:pPr>
        <w:rPr>
          <w:rFonts w:ascii="Arial" w:hAnsi="Arial" w:cs="Arial"/>
          <w:b/>
          <w:color w:val="00B050"/>
          <w:sz w:val="28"/>
          <w:szCs w:val="28"/>
        </w:rPr>
      </w:pPr>
      <w:r w:rsidRPr="0042108D">
        <w:rPr>
          <w:rFonts w:ascii="Arial" w:hAnsi="Arial" w:cs="Arial"/>
          <w:b/>
          <w:color w:val="00B050"/>
          <w:sz w:val="28"/>
          <w:szCs w:val="28"/>
        </w:rPr>
        <w:t>Karta pracy, cz. 3, nr 5</w:t>
      </w:r>
      <w:r>
        <w:rPr>
          <w:rFonts w:ascii="Arial" w:hAnsi="Arial" w:cs="Arial"/>
          <w:b/>
          <w:color w:val="00B050"/>
          <w:sz w:val="28"/>
          <w:szCs w:val="28"/>
        </w:rPr>
        <w:t>6</w:t>
      </w:r>
      <w:r w:rsidRPr="0042108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i </w:t>
      </w:r>
      <w:r w:rsidRPr="0042108D">
        <w:rPr>
          <w:rFonts w:ascii="Arial" w:hAnsi="Arial" w:cs="Arial"/>
          <w:b/>
          <w:color w:val="00B050"/>
          <w:sz w:val="28"/>
          <w:szCs w:val="28"/>
        </w:rPr>
        <w:t>5</w:t>
      </w:r>
      <w:r>
        <w:rPr>
          <w:rFonts w:ascii="Arial" w:hAnsi="Arial" w:cs="Arial"/>
          <w:b/>
          <w:color w:val="00B050"/>
          <w:sz w:val="28"/>
          <w:szCs w:val="28"/>
        </w:rPr>
        <w:t>7</w:t>
      </w:r>
      <w:bookmarkStart w:id="0" w:name="_GoBack"/>
      <w:bookmarkEnd w:id="0"/>
    </w:p>
    <w:p w14:paraId="3C786FB7" w14:textId="77777777" w:rsidR="006A619D" w:rsidRPr="0042108D" w:rsidRDefault="006A619D" w:rsidP="006A619D">
      <w:pPr>
        <w:rPr>
          <w:rFonts w:ascii="Arial" w:hAnsi="Arial" w:cs="Arial"/>
          <w:b/>
          <w:color w:val="FF3300"/>
          <w:sz w:val="28"/>
          <w:szCs w:val="28"/>
        </w:rPr>
      </w:pPr>
    </w:p>
    <w:sectPr w:rsidR="006A619D" w:rsidRPr="004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4BA"/>
    <w:multiLevelType w:val="hybridMultilevel"/>
    <w:tmpl w:val="B278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2"/>
    <w:rsid w:val="00462166"/>
    <w:rsid w:val="006209A3"/>
    <w:rsid w:val="006A619D"/>
    <w:rsid w:val="006F27D6"/>
    <w:rsid w:val="007572C0"/>
    <w:rsid w:val="008D7592"/>
    <w:rsid w:val="00A131FF"/>
    <w:rsid w:val="00AB1D2D"/>
    <w:rsid w:val="00AF5433"/>
    <w:rsid w:val="00CA71CA"/>
    <w:rsid w:val="00DB4B93"/>
    <w:rsid w:val="00E05FBC"/>
    <w:rsid w:val="00ED02F7"/>
    <w:rsid w:val="00F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12D"/>
  <w15:chartTrackingRefBased/>
  <w15:docId w15:val="{5E606742-8D51-4F96-B5DA-B9C7FA9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B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ZOcP5tKh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2021-03-30T06:17:00Z</dcterms:created>
  <dcterms:modified xsi:type="dcterms:W3CDTF">2021-03-30T07:22:00Z</dcterms:modified>
</cp:coreProperties>
</file>